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7" w:rsidRDefault="00564737" w:rsidP="00564737">
      <w:pPr>
        <w:rPr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inline distT="0" distB="0" distL="0" distR="0" wp14:anchorId="3523157C" wp14:editId="1DFBFCDB">
            <wp:extent cx="1684317" cy="1644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09" cy="164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</w:p>
    <w:p w:rsidR="00564737" w:rsidRPr="003C0D59" w:rsidRDefault="003C0D59" w:rsidP="002E220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ПЕТРОВСКАЯ </w:t>
      </w:r>
      <w:r w:rsidR="00564737"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Алла Владимировна</w:t>
      </w: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564737"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64737" w:rsidRDefault="003C0D59" w:rsidP="002E2206">
      <w:pPr>
        <w:autoSpaceDE w:val="0"/>
        <w:autoSpaceDN w:val="0"/>
        <w:adjustRightInd w:val="0"/>
        <w:spacing w:before="10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Ө.Жолдасбеков атындағы №9 IT лицейінің</w:t>
      </w:r>
      <w:r w:rsidR="002E22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тарих</w:t>
      </w:r>
      <w:proofErr w:type="spellEnd"/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пәні</w:t>
      </w:r>
      <w:proofErr w:type="spellEnd"/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мұғалімі</w:t>
      </w:r>
      <w:proofErr w:type="spellEnd"/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564737"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E2206" w:rsidRPr="003C0D59" w:rsidRDefault="002E2206" w:rsidP="002E220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Шымкент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қаласы</w:t>
      </w:r>
      <w:proofErr w:type="spellEnd"/>
    </w:p>
    <w:p w:rsidR="00564737" w:rsidRPr="003C0D59" w:rsidRDefault="003C0D59" w:rsidP="003C0D5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ВАЖНОСТЬ ИЗУЧЕНИЯ ИСТОРИИ В ОБРАЗОВАТЕЛЬНОМ ПРОЦЕССЕ: ФОРМИРОВАНИЕ КРИТИЧЕСКОГО МЫШЛЕНИЯ И ГРАЖДАНСКОЙ ОТВЕТСТВЕННОСТИ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История — это не просто предмет, включающий даты и факты, это ключ к пониманию прошлого, который помогает нам осознать настоящее и влиять на будущее. Вопрос о важности изучения истории в образовательном процессе не теряет своей актуальности, особенно в условиях глобализации, когда мир меняется с каждым днем. В этой статье рассматриваются основные причины, по которым изучение истории является важнейшей составляющей учебного процесса, а также его влияние на формирование критического мышления, ценностей и гражданской ответственности учащихся.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Одной из важнейших причин, почему история должна быть частью школьного образования, является ее способность развивать критическое мышление. История не только </w:t>
      </w:r>
      <w:proofErr w:type="gramStart"/>
      <w:r w:rsidRPr="003C0D59">
        <w:rPr>
          <w:rFonts w:ascii="Times New Roman" w:hAnsi="Times New Roman" w:cs="Times New Roman"/>
          <w:sz w:val="24"/>
          <w:szCs w:val="24"/>
          <w:lang w:val="ru-RU"/>
        </w:rPr>
        <w:t>предоставляет факты</w:t>
      </w:r>
      <w:proofErr w:type="gramEnd"/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 и события, но и побуждает анализировать причины и последствия этих событий, искать связи и закономерности. Изучение исторических процессов учит учащихся критически подходить к информации, различать факты и интерпретации, а также принимать во внимание различные точки зрения. Эти навыки важны не только для изучения истории, но и для повседневной жизни в условиях информационного общества, где важно уметь анализировать различные источники информации и делать осознанные выводы.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История помогает учащимся понять, как развивались различные общества, какие изменения происходили в их социальных, политических и экономических структурах. Изучая историю, школьники могут осознать, как менялись взгляды на власть, свободу, справедливость и права человека. Эти знания помогают развить понимание того, как современные социальные и политические системы формировались, и как важны процессы реформ и преобразований для развития общества.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история дает учащимся возможность исследовать роль личности в истории и последствия их действий. Примером может служить изучение биографий великих лидеров, ученых и мыслителей, которые своими поступками изменили ход исторических событий. Это развивает в учащихся способность к </w:t>
      </w:r>
      <w:proofErr w:type="spellStart"/>
      <w:r w:rsidRPr="003C0D59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 и уважению к достижениям других людей.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Одним из важнейших аспектов изучения истории является формирование гражданской ответственности. Понимание истории своего народа, своей страны и мира в целом способствует осознанию того, как решения прошлых поколений влияли на настоящее и будущее. Важно, чтобы учащиеся осознавали свою роль в сохранении и развитии общественных и культурных традиций.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Изучение истории помогает ученикам понять ценность демократии, гражданских прав и свобод, а также необходимость защиты прав человека. Это способствует формированию у учащихся чувства гражданской ответственности, сознания того, что они могут влиять на свою страну и мир в целом. Знания о прошлом, о войнах, революциях, конфликтах и мире дают учащимся важные уроки о последствиях недооценки ценности мира и социальной справедливости.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истории важно также с точки зрения сохранения культурного наследия. Важно помнить, что культура и традиции формируются на основе исторических процессов. Через историческое образование школьники могут понять, как складывались культурные, религиозные и национальные особенности их общества. История помогает глубже осознать наследия. В условиях глобализации и быстро меняющегося мира важно, чтобы молодое поколение не только знало историю, но и осознавало ее значение для построения </w:t>
      </w:r>
      <w:r w:rsidRPr="003C0D59">
        <w:rPr>
          <w:rFonts w:ascii="Times New Roman" w:hAnsi="Times New Roman" w:cs="Times New Roman"/>
          <w:sz w:val="24"/>
          <w:szCs w:val="24"/>
          <w:lang w:val="ru-RU"/>
        </w:rPr>
        <w:lastRenderedPageBreak/>
        <w:t>лучшего будущего. История — это не только уроки прошлого, но и путь к мудрости, которая помогает сделать наше общество более справедливым, мирным и ответственным.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Методы запоминания на уроке истории с применением приемов мнемотехники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История — это не просто набор дат и фактов, это живой процесс, который помогает понять, как развивалась цивилизация. Однако для многих учеников именно запоминание исторических событий, дат, личностей и их значимости становится трудной задачей. В этом контексте использование методов мнемотехники в преподавании истории может стать настоящим спасением. Мнемотехника представляет собой набор техник, направленных на улучшение памяти и облегчение запоминания информации. Рассмотрим, какие приемы мнемотехники можно эффективно использовать на уроках истории.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Использование ассоциаций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Ассоциации — это один из самых простых и эффективных методов запоминания, который можно применять на уроках истории. Например, для запоминания дат можно предложить учащимся ассоциировать год с чем-то знакомым или ярким. К примеру, год 1066 можно связать с образом великого завоевателя Вильгельма Завоевателя, чтобы ученики легче запомнили историческое событие — Нормандское завоевание Англии.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Для запоминания имен исторических личностей можно использовать ассоциативные образы. Если изучается Петр I, можно нарисовать в уме картину с изображением Петра, стоящего у корабля, или же ассоциировать его с фразой "Петр — реформатор, он создал Россию как мореходную державу".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Метод локусов (метод Цицерона)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Метод локусов основан на пространственных ассоциациях и визуализации информации. Этот метод заключается в том, что учащийся "раскладывает" информацию по знакомым объектам или маршрутам. Например, чтобы запомнить последовательность событий на уроке истории, можно представить, что каждое событие связано с определенной частью класса или с каким-то элементом на карте, который представляет собой "маршрут времени".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Ученики могут представить, что путешествуют по историческим эпохам, где каждое событие связано с конкретным местом или объектом: например, древняя Греция — это дверь в класс, Римская империя — это окно и т.д. Такой подход помогает организовать информацию по "местам" и легко восстанавливать последовательность событий.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Акронимы и аббревиатуры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Метод акронимов и аббревиатур — еще один мощный инструмент для запоминания исторических фактов и событий. Например, для запоминания основных этапов Великой Французской революции можно создать акроним из ключевых событий: </w:t>
      </w: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«РАТА»</w:t>
      </w:r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 (Революция, Арабеска, Тирания, Арест) — это помогает быстрее восстанавливать ключевые этапы и понимать их взаимосвязь.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Применение акронимов также можно использовать для запоминания имен исторических личностей или значимых событий, особенно если они связаны с аббревиатурами, например, "СССР" для обозначения важнейших исторических моментов и лидеров.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Рифмовки и стишки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Рифмовки и стишки — это прекрасный способ сделать информацию более доступной и запоминающейся. Составление простых рифм или стихотворений на основе исторических фактов помогает закрепить информацию в памяти. Например, для запоминания событий времен правления Екатерины II можно создать короткий стих: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Такие стишки могут быть использованы для </w:t>
      </w:r>
      <w:proofErr w:type="gramStart"/>
      <w:r w:rsidRPr="003C0D59">
        <w:rPr>
          <w:rFonts w:ascii="Times New Roman" w:hAnsi="Times New Roman" w:cs="Times New Roman"/>
          <w:sz w:val="24"/>
          <w:szCs w:val="24"/>
          <w:lang w:val="ru-RU"/>
        </w:rPr>
        <w:t>запоминания</w:t>
      </w:r>
      <w:proofErr w:type="gramEnd"/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 как небольших фактов, так и больших исторических событий.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Метод истории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Метод истории заключается в том, чтобы запоминать информацию в виде увлекательных рассказов или историй. Исторические события превращаются в сюжет, где участвуют реальные личности и интересные факты. Этот метод позволяет соединить сухие факты в увлекательную картину, что делает их запоминаемыми и осмысленными. Например, изучая Третью революцию, можно рассказать ученикам, как революционные события переплетаются с личными судьбами людей, их выбором, борьбой и изменениями в жизни.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Использование визуальных образов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 xml:space="preserve">Визуальные образы — это важный инструмент в мнемотехнике, который помогает легче воспринимать и запоминать информацию. Использование карт, схем, диаграмм и временных линий на уроках истории может </w:t>
      </w:r>
      <w:r w:rsidRPr="003C0D59">
        <w:rPr>
          <w:rFonts w:ascii="Times New Roman" w:hAnsi="Times New Roman" w:cs="Times New Roman"/>
          <w:sz w:val="24"/>
          <w:szCs w:val="24"/>
          <w:lang w:val="ru-RU"/>
        </w:rPr>
        <w:lastRenderedPageBreak/>
        <w:t>существенно улучшить усвоение материала. Визуализация позволяет не только запомнить события, но и понять их хронологию, причинно-следственные связи.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Например, создание на доске временной шкалы, где все исторические события связаны с важными датами и визуальными образами (рисунками или картами), поможет ученикам глубже воспринять материал. Также можно использовать фото и иллюстрации, которые ассоциируются с конкретными историческими личностями или событиями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0D59">
        <w:rPr>
          <w:rFonts w:ascii="Times New Roman" w:hAnsi="Times New Roman" w:cs="Times New Roman"/>
          <w:sz w:val="24"/>
          <w:szCs w:val="24"/>
          <w:lang w:val="ru-RU"/>
        </w:rPr>
        <w:t>Применение приемов мнемотехники на уроках истории помогает сделать процесс запоминания более эффективным и интересным для учащихся. Эти методы способствуют не только лучшему усвоению материала, но и развитию критического мышления, ассоциативного восприятия и творческого подхода. Учителя могут использовать различные техники в зависимости от особенностей класса и конкретного урока, комбинируя их для создания увлекательных и запоминающихся занятий.</w:t>
      </w:r>
    </w:p>
    <w:p w:rsidR="00564737" w:rsidRPr="003C0D59" w:rsidRDefault="00564737" w:rsidP="005F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4737" w:rsidRPr="003C0D59" w:rsidRDefault="00564737" w:rsidP="005F019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4737" w:rsidRPr="003C0D59" w:rsidSect="00D84275">
      <w:pgSz w:w="12240" w:h="15840"/>
      <w:pgMar w:top="720" w:right="27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DDD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369"/>
    <w:multiLevelType w:val="hybridMultilevel"/>
    <w:tmpl w:val="8D78C87E"/>
    <w:lvl w:ilvl="0" w:tplc="3FB0A050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A6C6006"/>
    <w:multiLevelType w:val="hybridMultilevel"/>
    <w:tmpl w:val="D9A89714"/>
    <w:lvl w:ilvl="0" w:tplc="0B3C4948">
      <w:start w:val="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2431F42"/>
    <w:multiLevelType w:val="hybridMultilevel"/>
    <w:tmpl w:val="391EB054"/>
    <w:lvl w:ilvl="0" w:tplc="69F688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5B67"/>
    <w:multiLevelType w:val="hybridMultilevel"/>
    <w:tmpl w:val="9C6A35AA"/>
    <w:lvl w:ilvl="0" w:tplc="6AE659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C4BD4"/>
    <w:multiLevelType w:val="hybridMultilevel"/>
    <w:tmpl w:val="88B865BE"/>
    <w:lvl w:ilvl="0" w:tplc="E74E3A0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76820"/>
    <w:multiLevelType w:val="hybridMultilevel"/>
    <w:tmpl w:val="ACC0B17E"/>
    <w:lvl w:ilvl="0" w:tplc="0D20EA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F8B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C45BA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3225B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E7882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A797C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1EE7"/>
    <w:multiLevelType w:val="hybridMultilevel"/>
    <w:tmpl w:val="792E39E2"/>
    <w:lvl w:ilvl="0" w:tplc="2306EF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426F8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E3134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67370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B0B6B"/>
    <w:multiLevelType w:val="hybridMultilevel"/>
    <w:tmpl w:val="EBBADA80"/>
    <w:lvl w:ilvl="0" w:tplc="DC9E2F9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976C86"/>
    <w:multiLevelType w:val="hybridMultilevel"/>
    <w:tmpl w:val="A1221640"/>
    <w:lvl w:ilvl="0" w:tplc="5496798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C621FFE"/>
    <w:multiLevelType w:val="hybridMultilevel"/>
    <w:tmpl w:val="FE72F7F2"/>
    <w:lvl w:ilvl="0" w:tplc="A0BE007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271EA7"/>
    <w:multiLevelType w:val="hybridMultilevel"/>
    <w:tmpl w:val="A318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5797A"/>
    <w:multiLevelType w:val="hybridMultilevel"/>
    <w:tmpl w:val="9E743A0A"/>
    <w:lvl w:ilvl="0" w:tplc="B0C0526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19"/>
  </w:num>
  <w:num w:numId="13">
    <w:abstractNumId w:val="6"/>
  </w:num>
  <w:num w:numId="14">
    <w:abstractNumId w:val="12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2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0E26"/>
    <w:rsid w:val="00000E26"/>
    <w:rsid w:val="000316A5"/>
    <w:rsid w:val="00041995"/>
    <w:rsid w:val="00080F70"/>
    <w:rsid w:val="00094D0D"/>
    <w:rsid w:val="000C6B13"/>
    <w:rsid w:val="000F4E80"/>
    <w:rsid w:val="001261C7"/>
    <w:rsid w:val="001320CE"/>
    <w:rsid w:val="00170F1E"/>
    <w:rsid w:val="001F7F8F"/>
    <w:rsid w:val="002013BB"/>
    <w:rsid w:val="002A1583"/>
    <w:rsid w:val="002B3FD5"/>
    <w:rsid w:val="002E2206"/>
    <w:rsid w:val="00324420"/>
    <w:rsid w:val="003410A6"/>
    <w:rsid w:val="00393528"/>
    <w:rsid w:val="003A2B25"/>
    <w:rsid w:val="003C0D59"/>
    <w:rsid w:val="003E49D5"/>
    <w:rsid w:val="00402FB2"/>
    <w:rsid w:val="00413C40"/>
    <w:rsid w:val="00527F4C"/>
    <w:rsid w:val="00533753"/>
    <w:rsid w:val="00564737"/>
    <w:rsid w:val="005920A5"/>
    <w:rsid w:val="005B4127"/>
    <w:rsid w:val="005F019B"/>
    <w:rsid w:val="0062088E"/>
    <w:rsid w:val="0063271E"/>
    <w:rsid w:val="006B4AE2"/>
    <w:rsid w:val="006D1D74"/>
    <w:rsid w:val="007169EB"/>
    <w:rsid w:val="00721E6D"/>
    <w:rsid w:val="0075529C"/>
    <w:rsid w:val="00764868"/>
    <w:rsid w:val="007B3812"/>
    <w:rsid w:val="007C1AEA"/>
    <w:rsid w:val="007C4B35"/>
    <w:rsid w:val="0080700A"/>
    <w:rsid w:val="00840DC5"/>
    <w:rsid w:val="0085008C"/>
    <w:rsid w:val="00864042"/>
    <w:rsid w:val="008C2E6B"/>
    <w:rsid w:val="008E26E2"/>
    <w:rsid w:val="00912774"/>
    <w:rsid w:val="00964DA6"/>
    <w:rsid w:val="009A0DEE"/>
    <w:rsid w:val="009A1B6B"/>
    <w:rsid w:val="009A3E07"/>
    <w:rsid w:val="009E1A20"/>
    <w:rsid w:val="00A0248F"/>
    <w:rsid w:val="00A22C2C"/>
    <w:rsid w:val="00A57BB6"/>
    <w:rsid w:val="00A64839"/>
    <w:rsid w:val="00A67575"/>
    <w:rsid w:val="00AF7FAC"/>
    <w:rsid w:val="00B20630"/>
    <w:rsid w:val="00B4733E"/>
    <w:rsid w:val="00B52FFA"/>
    <w:rsid w:val="00B70678"/>
    <w:rsid w:val="00B75682"/>
    <w:rsid w:val="00BE0F5D"/>
    <w:rsid w:val="00BF2A8A"/>
    <w:rsid w:val="00BF6898"/>
    <w:rsid w:val="00C20E77"/>
    <w:rsid w:val="00C67BDA"/>
    <w:rsid w:val="00CA3719"/>
    <w:rsid w:val="00CB0120"/>
    <w:rsid w:val="00CE4E88"/>
    <w:rsid w:val="00D02C37"/>
    <w:rsid w:val="00D04B3A"/>
    <w:rsid w:val="00D27D42"/>
    <w:rsid w:val="00D52A2F"/>
    <w:rsid w:val="00D84275"/>
    <w:rsid w:val="00DE4DCE"/>
    <w:rsid w:val="00E00DB1"/>
    <w:rsid w:val="00E213C3"/>
    <w:rsid w:val="00E31915"/>
    <w:rsid w:val="00E405DF"/>
    <w:rsid w:val="00E66390"/>
    <w:rsid w:val="00E74AC0"/>
    <w:rsid w:val="00E86290"/>
    <w:rsid w:val="00E91710"/>
    <w:rsid w:val="00E9224B"/>
    <w:rsid w:val="00E95FE2"/>
    <w:rsid w:val="00EE35FF"/>
    <w:rsid w:val="00F0706E"/>
    <w:rsid w:val="00F24C68"/>
    <w:rsid w:val="00F32DAE"/>
    <w:rsid w:val="00F35931"/>
    <w:rsid w:val="00F4775C"/>
    <w:rsid w:val="00F90C0D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37"/>
  </w:style>
  <w:style w:type="paragraph" w:styleId="3">
    <w:name w:val="heading 3"/>
    <w:basedOn w:val="a"/>
    <w:link w:val="30"/>
    <w:uiPriority w:val="9"/>
    <w:qFormat/>
    <w:rsid w:val="00A64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uiPriority w:val="99"/>
    <w:locked/>
    <w:rsid w:val="00000E2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000E26"/>
    <w:pPr>
      <w:widowControl w:val="0"/>
      <w:shd w:val="clear" w:color="auto" w:fill="FFFFFF"/>
      <w:spacing w:after="540" w:line="240" w:lineRule="atLeas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13">
    <w:name w:val="Основной текст (13)_"/>
    <w:basedOn w:val="a0"/>
    <w:link w:val="130"/>
    <w:uiPriority w:val="99"/>
    <w:locked/>
    <w:rsid w:val="00000E26"/>
    <w:rPr>
      <w:rFonts w:ascii="Arial Unicode MS" w:eastAsia="Arial Unicode MS" w:hAnsi="Arial Unicode MS" w:cs="Arial Unicode MS"/>
      <w:sz w:val="11"/>
      <w:szCs w:val="1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00E26"/>
    <w:pPr>
      <w:widowControl w:val="0"/>
      <w:shd w:val="clear" w:color="auto" w:fill="FFFFFF"/>
      <w:spacing w:before="180" w:after="0" w:line="226" w:lineRule="exact"/>
      <w:ind w:firstLine="540"/>
    </w:pPr>
    <w:rPr>
      <w:rFonts w:ascii="Arial Unicode MS" w:eastAsia="Arial Unicode MS" w:hAnsi="Arial Unicode MS" w:cs="Arial Unicode MS"/>
      <w:sz w:val="11"/>
      <w:szCs w:val="11"/>
    </w:rPr>
  </w:style>
  <w:style w:type="character" w:customStyle="1" w:styleId="1">
    <w:name w:val="Основной текст1"/>
    <w:basedOn w:val="a3"/>
    <w:uiPriority w:val="99"/>
    <w:rsid w:val="00000E2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0">
    <w:name w:val="Основной текст (9) + 10"/>
    <w:aliases w:val="5 pt"/>
    <w:basedOn w:val="13"/>
    <w:uiPriority w:val="99"/>
    <w:rsid w:val="00000E26"/>
    <w:rPr>
      <w:rFonts w:ascii="Times New Roman" w:eastAsia="Arial Unicode MS" w:hAnsi="Times New Roman" w:cs="Times New Roman" w:hint="default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8640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6483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A3E07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DE0D-1E03-41FD-B713-CE46E167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лицей</dc:creator>
  <cp:lastModifiedBy>Malyka</cp:lastModifiedBy>
  <cp:revision>6</cp:revision>
  <cp:lastPrinted>2024-09-07T09:34:00Z</cp:lastPrinted>
  <dcterms:created xsi:type="dcterms:W3CDTF">2025-02-10T03:47:00Z</dcterms:created>
  <dcterms:modified xsi:type="dcterms:W3CDTF">2025-06-19T11:10:00Z</dcterms:modified>
</cp:coreProperties>
</file>